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C" w:rsidRDefault="002571EC">
      <w:bookmarkStart w:id="0" w:name="_GoBack"/>
      <w:bookmarkEnd w:id="0"/>
    </w:p>
    <w:tbl>
      <w:tblPr>
        <w:tblStyle w:val="TableGrid"/>
        <w:tblW w:w="10573" w:type="dxa"/>
        <w:tblInd w:w="-360" w:type="dxa"/>
        <w:tblLook w:val="04A0" w:firstRow="1" w:lastRow="0" w:firstColumn="1" w:lastColumn="0" w:noHBand="0" w:noVBand="1"/>
      </w:tblPr>
      <w:tblGrid>
        <w:gridCol w:w="674"/>
        <w:gridCol w:w="2488"/>
        <w:gridCol w:w="2531"/>
        <w:gridCol w:w="2363"/>
        <w:gridCol w:w="2517"/>
      </w:tblGrid>
      <w:tr w:rsidR="00B52B41" w:rsidRPr="00045229" w:rsidTr="008B5FFD">
        <w:trPr>
          <w:trHeight w:val="719"/>
        </w:trPr>
        <w:tc>
          <w:tcPr>
            <w:tcW w:w="674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5019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8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8B5FFD">
        <w:trPr>
          <w:trHeight w:val="602"/>
        </w:trPr>
        <w:tc>
          <w:tcPr>
            <w:tcW w:w="674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8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3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6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1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8B5FFD">
        <w:trPr>
          <w:cantSplit/>
          <w:trHeight w:val="1394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CD42E1" w:rsidRDefault="00AB6BA9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Focus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0700ED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</w:t>
            </w:r>
            <w:r w:rsidR="00AB6BA9">
              <w:rPr>
                <w:sz w:val="18"/>
                <w:szCs w:val="18"/>
              </w:rPr>
              <w:t xml:space="preserve">Clearly focused and maintained on the task throughout </w:t>
            </w: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AB6BA9" w:rsidRDefault="00110102" w:rsidP="00AB6BA9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Effectively establishes a situation/setting to orient the reader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Pr="00713EA0" w:rsidRDefault="005F069C" w:rsidP="00AB6BA9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Effectively establishes a narrator and/or characters to orient the reader </w:t>
            </w:r>
          </w:p>
        </w:tc>
        <w:tc>
          <w:tcPr>
            <w:tcW w:w="2530" w:type="dxa"/>
            <w:shd w:val="clear" w:color="auto" w:fill="FFF2CC" w:themeFill="accent4" w:themeFillTint="33"/>
          </w:tcPr>
          <w:p w:rsidR="00AB6BA9" w:rsidRDefault="000700ED" w:rsidP="00AB6BA9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Adequately focused and maintained on the task throughout </w:t>
            </w:r>
          </w:p>
          <w:p w:rsidR="007F597C" w:rsidRDefault="007F597C" w:rsidP="000700ED">
            <w:pPr>
              <w:ind w:right="113"/>
              <w:rPr>
                <w:sz w:val="18"/>
                <w:szCs w:val="18"/>
              </w:rPr>
            </w:pPr>
          </w:p>
          <w:p w:rsidR="00AB6BA9" w:rsidRDefault="000700ED" w:rsidP="00AB6BA9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Adequately establishes a situation/setting to orient the reader </w:t>
            </w:r>
          </w:p>
          <w:p w:rsidR="00045229" w:rsidRDefault="00045229" w:rsidP="000700ED">
            <w:pPr>
              <w:ind w:right="113"/>
              <w:rPr>
                <w:sz w:val="18"/>
                <w:szCs w:val="18"/>
              </w:rPr>
            </w:pP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5F069C" w:rsidP="00AB6BA9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</w:t>
            </w:r>
            <w:r w:rsidR="00AB6BA9">
              <w:rPr>
                <w:sz w:val="18"/>
                <w:szCs w:val="18"/>
              </w:rPr>
              <w:t xml:space="preserve">Adequately establishes a narrator and/or characters to orient the reader </w:t>
            </w:r>
          </w:p>
        </w:tc>
        <w:tc>
          <w:tcPr>
            <w:tcW w:w="2363" w:type="dxa"/>
            <w:shd w:val="clear" w:color="auto" w:fill="FFF2CC" w:themeFill="accent4" w:themeFillTint="33"/>
          </w:tcPr>
          <w:p w:rsidR="00AB6BA9" w:rsidRDefault="003A1CF1" w:rsidP="00AB6BA9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9.75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Somewhat focused and maintained on the task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minor drift from the task </w:t>
            </w:r>
          </w:p>
          <w:p w:rsidR="007F597C" w:rsidRDefault="007F597C" w:rsidP="005F069C">
            <w:pPr>
              <w:ind w:right="113"/>
              <w:rPr>
                <w:sz w:val="18"/>
                <w:szCs w:val="18"/>
              </w:rPr>
            </w:pPr>
          </w:p>
          <w:p w:rsidR="00AB6BA9" w:rsidRDefault="005F069C" w:rsidP="00AB6BA9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Inconsistently establishes a situation/setting that may orient the reader </w:t>
            </w:r>
          </w:p>
          <w:p w:rsidR="005F069C" w:rsidRDefault="005F069C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110102" w:rsidP="00AB6BA9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Inconsistently establishes a narrator and/or characters that may orient the reader </w:t>
            </w:r>
          </w:p>
        </w:tc>
        <w:tc>
          <w:tcPr>
            <w:tcW w:w="2517" w:type="dxa"/>
            <w:shd w:val="clear" w:color="auto" w:fill="FFF2CC" w:themeFill="accent4" w:themeFillTint="33"/>
          </w:tcPr>
          <w:p w:rsidR="000700ED" w:rsidRDefault="00110102" w:rsidP="005F069C">
            <w:pPr>
              <w:ind w:right="113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Little focus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very brief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major drift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confusing </w:t>
            </w:r>
            <w:r w:rsidR="00AB6BA9">
              <w:rPr>
                <w:b/>
                <w:bCs/>
                <w:sz w:val="18"/>
                <w:szCs w:val="18"/>
              </w:rPr>
              <w:t xml:space="preserve">or </w:t>
            </w:r>
            <w:r w:rsidR="00AB6BA9">
              <w:rPr>
                <w:sz w:val="18"/>
                <w:szCs w:val="18"/>
              </w:rPr>
              <w:t xml:space="preserve">lacks focus </w:t>
            </w:r>
          </w:p>
          <w:p w:rsidR="00E40739" w:rsidRPr="005F069C" w:rsidRDefault="00E40739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3A1CF1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9.75pt;visibility:visible;mso-wrap-style:square" o:bullet="t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AB6BA9">
              <w:rPr>
                <w:sz w:val="18"/>
                <w:szCs w:val="18"/>
              </w:rPr>
              <w:t xml:space="preserve">Lacks situation/setting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AB6BA9" w:rsidRDefault="00AB6BA9" w:rsidP="00AB6BA9">
            <w:pPr>
              <w:spacing w:after="160" w:line="259" w:lineRule="auto"/>
              <w:rPr>
                <w:sz w:val="18"/>
                <w:szCs w:val="18"/>
              </w:rPr>
            </w:pPr>
          </w:p>
          <w:p w:rsidR="00AB6BA9" w:rsidRDefault="00AB6BA9" w:rsidP="00AB6BA9">
            <w:pPr>
              <w:spacing w:after="160" w:line="259" w:lineRule="auto"/>
              <w:rPr>
                <w:sz w:val="18"/>
                <w:szCs w:val="18"/>
              </w:rPr>
            </w:pPr>
          </w:p>
          <w:p w:rsidR="00355B51" w:rsidRDefault="00110102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5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AB6BA9">
              <w:rPr>
                <w:sz w:val="18"/>
                <w:szCs w:val="18"/>
              </w:rPr>
              <w:t xml:space="preserve">Lacks narrator and/or characters </w:t>
            </w:r>
          </w:p>
          <w:p w:rsidR="002A2D67" w:rsidRPr="00713EA0" w:rsidRDefault="002A2D67" w:rsidP="0078227A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85"/>
        </w:trPr>
        <w:tc>
          <w:tcPr>
            <w:tcW w:w="674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:rsidR="002C498C" w:rsidRDefault="00BB187C" w:rsidP="002C498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</w:t>
            </w:r>
            <w:r w:rsidR="002C498C">
              <w:rPr>
                <w:sz w:val="18"/>
                <w:szCs w:val="18"/>
              </w:rPr>
              <w:t xml:space="preserve">Effective opening for audience and purpose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2C498C" w:rsidRDefault="003A1CF1" w:rsidP="002C498C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9.75pt;visibility:visible;mso-wrap-style:square">
                  <v:imagedata r:id="rId8" o:title=""/>
                </v:shape>
              </w:pict>
            </w:r>
            <w:r w:rsidR="00006A85">
              <w:rPr>
                <w:sz w:val="18"/>
                <w:szCs w:val="18"/>
              </w:rPr>
              <w:t xml:space="preserve">  </w:t>
            </w:r>
            <w:r w:rsidR="002C498C">
              <w:rPr>
                <w:sz w:val="18"/>
                <w:szCs w:val="18"/>
              </w:rPr>
              <w:t xml:space="preserve">Effective plot creates unity and completeness </w:t>
            </w: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2C498C" w:rsidRDefault="007F597C" w:rsidP="002C498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0652EC1" wp14:editId="44BF58A9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2C498C">
              <w:rPr>
                <w:sz w:val="18"/>
                <w:szCs w:val="18"/>
              </w:rPr>
              <w:t xml:space="preserve">Natural and logical sequence of events from beginning to end </w:t>
            </w: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2C498C" w:rsidRDefault="00BB187C" w:rsidP="002C498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2C498C">
              <w:rPr>
                <w:sz w:val="18"/>
                <w:szCs w:val="18"/>
              </w:rPr>
              <w:t>Effectively use</w:t>
            </w:r>
            <w:r w:rsidR="00692CCA">
              <w:rPr>
                <w:sz w:val="18"/>
                <w:szCs w:val="18"/>
              </w:rPr>
              <w:t>s a variety of linking words,</w:t>
            </w:r>
            <w:r w:rsidR="002C498C">
              <w:rPr>
                <w:sz w:val="18"/>
                <w:szCs w:val="18"/>
              </w:rPr>
              <w:t xml:space="preserve"> phrases</w:t>
            </w:r>
            <w:r w:rsidR="00692CCA">
              <w:rPr>
                <w:sz w:val="18"/>
                <w:szCs w:val="18"/>
              </w:rPr>
              <w:t xml:space="preserve"> and clauses</w:t>
            </w:r>
            <w:r w:rsidR="002C498C">
              <w:rPr>
                <w:sz w:val="18"/>
                <w:szCs w:val="18"/>
              </w:rPr>
              <w:t xml:space="preserve"> to connect ideas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045229" w:rsidRDefault="00045229" w:rsidP="00302BEF">
            <w:pPr>
              <w:rPr>
                <w:sz w:val="18"/>
                <w:szCs w:val="18"/>
              </w:rPr>
            </w:pPr>
          </w:p>
          <w:p w:rsidR="00692CCA" w:rsidRDefault="00692CCA" w:rsidP="00302BEF">
            <w:pPr>
              <w:rPr>
                <w:sz w:val="18"/>
                <w:szCs w:val="18"/>
              </w:rPr>
            </w:pPr>
          </w:p>
          <w:p w:rsidR="002C498C" w:rsidRDefault="002C498C" w:rsidP="002C498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F4D8902" wp14:editId="1C8DFB01">
                  <wp:extent cx="116840" cy="131445"/>
                  <wp:effectExtent l="0" t="0" r="0" b="190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Effective closure/conclusion for audience and purpose </w:t>
            </w:r>
          </w:p>
          <w:p w:rsidR="002C498C" w:rsidRPr="00713EA0" w:rsidRDefault="002C498C" w:rsidP="00302BEF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FFF2CC" w:themeFill="accent4" w:themeFillTint="33"/>
          </w:tcPr>
          <w:p w:rsidR="00E40BD7" w:rsidRDefault="00110102" w:rsidP="00E40BD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E40BD7">
              <w:rPr>
                <w:sz w:val="18"/>
                <w:szCs w:val="18"/>
              </w:rPr>
              <w:t xml:space="preserve">Adequate opening for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E40BD7" w:rsidRDefault="003A1CF1" w:rsidP="00E40BD7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9.75pt;visibility:visible;mso-wrap-style:square">
                  <v:imagedata r:id="rId8" o:title=""/>
                </v:shape>
              </w:pict>
            </w:r>
            <w:r w:rsidR="003516F5">
              <w:t xml:space="preserve"> </w:t>
            </w:r>
            <w:r w:rsidR="00E40BD7">
              <w:rPr>
                <w:sz w:val="18"/>
                <w:szCs w:val="18"/>
              </w:rPr>
              <w:t xml:space="preserve">Adequate plot creates unity and completeness (may have minor flaws and some loosely connected ideas) </w:t>
            </w:r>
          </w:p>
          <w:p w:rsidR="007F597C" w:rsidRPr="005F069C" w:rsidRDefault="007F597C" w:rsidP="005F069C">
            <w:pPr>
              <w:rPr>
                <w:sz w:val="18"/>
                <w:szCs w:val="18"/>
              </w:rPr>
            </w:pPr>
          </w:p>
          <w:p w:rsidR="00E40BD7" w:rsidRDefault="007F597C" w:rsidP="00E40BD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40BD7">
              <w:rPr>
                <w:sz w:val="18"/>
                <w:szCs w:val="18"/>
              </w:rPr>
              <w:t xml:space="preserve">Adequate sequence of events from beginning to end (may have minor flaws)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7F597C" w:rsidRDefault="007F597C" w:rsidP="005F069C">
            <w:pPr>
              <w:rPr>
                <w:sz w:val="18"/>
                <w:szCs w:val="18"/>
              </w:rPr>
            </w:pPr>
          </w:p>
          <w:p w:rsidR="003516F5" w:rsidRPr="003516F5" w:rsidRDefault="00BB187C" w:rsidP="007F597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</w:t>
            </w:r>
            <w:r w:rsidR="003516F5">
              <w:rPr>
                <w:sz w:val="18"/>
                <w:szCs w:val="18"/>
              </w:rPr>
              <w:t>Adequately use</w:t>
            </w:r>
            <w:r w:rsidR="00692CCA">
              <w:rPr>
                <w:sz w:val="18"/>
                <w:szCs w:val="18"/>
              </w:rPr>
              <w:t xml:space="preserve">s a variety of linking words, </w:t>
            </w:r>
            <w:r w:rsidR="003516F5">
              <w:rPr>
                <w:sz w:val="18"/>
                <w:szCs w:val="18"/>
              </w:rPr>
              <w:t>phrases</w:t>
            </w:r>
            <w:r w:rsidR="00692CCA">
              <w:rPr>
                <w:sz w:val="18"/>
                <w:szCs w:val="18"/>
              </w:rPr>
              <w:t>, and clauses</w:t>
            </w:r>
            <w:r w:rsidR="003516F5">
              <w:rPr>
                <w:sz w:val="18"/>
                <w:szCs w:val="18"/>
              </w:rPr>
              <w:t xml:space="preserve"> to connect ideas (some ideas may be loosely connected) </w:t>
            </w:r>
          </w:p>
          <w:p w:rsidR="003516F5" w:rsidRDefault="003516F5" w:rsidP="007F597C"/>
          <w:p w:rsidR="00E40BD7" w:rsidRDefault="003516F5" w:rsidP="00E40BD7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E40BD7">
              <w:rPr>
                <w:sz w:val="18"/>
                <w:szCs w:val="18"/>
              </w:rPr>
              <w:t xml:space="preserve">Adequate closure/conclusion for audience and purpose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2CC" w:themeFill="accent4" w:themeFillTint="33"/>
          </w:tcPr>
          <w:p w:rsidR="005C494E" w:rsidRDefault="000700ED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D7">
              <w:rPr>
                <w:sz w:val="18"/>
                <w:szCs w:val="18"/>
              </w:rPr>
              <w:t xml:space="preserve"> Weak opening that may not address audience and purpose </w:t>
            </w: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E40BD7" w:rsidRDefault="00006A85" w:rsidP="00E40BD7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E40BD7">
              <w:rPr>
                <w:sz w:val="18"/>
                <w:szCs w:val="18"/>
              </w:rPr>
              <w:t xml:space="preserve">Uneven </w:t>
            </w:r>
            <w:r w:rsidR="00E40BD7">
              <w:rPr>
                <w:b/>
                <w:bCs/>
                <w:sz w:val="18"/>
                <w:szCs w:val="18"/>
              </w:rPr>
              <w:t xml:space="preserve">or </w:t>
            </w:r>
            <w:r w:rsidR="00E40BD7">
              <w:rPr>
                <w:sz w:val="18"/>
                <w:szCs w:val="18"/>
              </w:rPr>
              <w:t xml:space="preserve">flawed plot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006A85" w:rsidRDefault="00006A85" w:rsidP="005F069C"/>
          <w:p w:rsidR="00692CCA" w:rsidRDefault="008745BC" w:rsidP="00692CC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CFB0DF" wp14:editId="35C13FCB">
                  <wp:extent cx="123825" cy="1428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2CCA">
              <w:rPr>
                <w:sz w:val="18"/>
                <w:szCs w:val="18"/>
              </w:rPr>
              <w:t xml:space="preserve">Uneven sequence of events from beginning to end (may have obvious flaws) </w:t>
            </w:r>
          </w:p>
          <w:p w:rsidR="007F597C" w:rsidRDefault="007F597C" w:rsidP="007F597C"/>
          <w:p w:rsidR="003516F5" w:rsidRDefault="000700ED" w:rsidP="005F069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D7">
              <w:t xml:space="preserve"> </w:t>
            </w:r>
            <w:r w:rsidR="00692CCA">
              <w:rPr>
                <w:sz w:val="18"/>
                <w:szCs w:val="18"/>
              </w:rPr>
              <w:t xml:space="preserve">Inconsistently uses a limited number of linking words, phrases, and clauses </w:t>
            </w:r>
          </w:p>
          <w:p w:rsidR="00E40BD7" w:rsidRDefault="00E40BD7" w:rsidP="00E40BD7">
            <w:pPr>
              <w:rPr>
                <w:sz w:val="18"/>
                <w:szCs w:val="18"/>
              </w:rPr>
            </w:pPr>
          </w:p>
          <w:p w:rsidR="00692CCA" w:rsidRDefault="00692CCA" w:rsidP="00692CCA">
            <w:pPr>
              <w:rPr>
                <w:sz w:val="18"/>
                <w:szCs w:val="18"/>
              </w:rPr>
            </w:pPr>
          </w:p>
          <w:p w:rsidR="00692CCA" w:rsidRDefault="003516F5" w:rsidP="00692CC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16746FEB" wp14:editId="0BF63529">
                  <wp:extent cx="116840" cy="131445"/>
                  <wp:effectExtent l="0" t="0" r="0" b="190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2CCA">
              <w:rPr>
                <w:sz w:val="18"/>
                <w:szCs w:val="18"/>
              </w:rPr>
              <w:t xml:space="preserve"> Weak closure/conclusion with flaws for audience and purpose </w:t>
            </w:r>
          </w:p>
          <w:p w:rsidR="00046CEA" w:rsidRDefault="00046CEA" w:rsidP="00046CEA">
            <w:pPr>
              <w:rPr>
                <w:sz w:val="18"/>
                <w:szCs w:val="18"/>
              </w:rPr>
            </w:pPr>
          </w:p>
          <w:p w:rsidR="00BB187C" w:rsidRPr="00713EA0" w:rsidRDefault="00BB187C" w:rsidP="00E40BD7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2CC" w:themeFill="accent4" w:themeFillTint="33"/>
          </w:tcPr>
          <w:p w:rsidR="00046CEA" w:rsidRDefault="00110102" w:rsidP="00046CEA"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046CEA" w:rsidRPr="00046CEA">
              <w:rPr>
                <w:sz w:val="18"/>
                <w:szCs w:val="18"/>
              </w:rPr>
              <w:t>Lacks opening</w:t>
            </w:r>
            <w:r w:rsidR="00046CEA">
              <w:t xml:space="preserve"> </w:t>
            </w:r>
          </w:p>
          <w:p w:rsidR="00045229" w:rsidRDefault="00045229" w:rsidP="00551BD5">
            <w:pPr>
              <w:rPr>
                <w:sz w:val="18"/>
                <w:szCs w:val="18"/>
              </w:rPr>
            </w:pP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46CEA" w:rsidRDefault="00006A85" w:rsidP="00046CE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CEA">
              <w:rPr>
                <w:sz w:val="18"/>
                <w:szCs w:val="18"/>
              </w:rPr>
              <w:t xml:space="preserve"> Little </w:t>
            </w:r>
            <w:r w:rsidR="00046CEA">
              <w:rPr>
                <w:b/>
                <w:bCs/>
                <w:sz w:val="18"/>
                <w:szCs w:val="18"/>
              </w:rPr>
              <w:t xml:space="preserve">or </w:t>
            </w:r>
            <w:r w:rsidR="00046CEA">
              <w:rPr>
                <w:sz w:val="18"/>
                <w:szCs w:val="18"/>
              </w:rPr>
              <w:t xml:space="preserve">no discernible plot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7F597C" w:rsidRDefault="007F597C" w:rsidP="007F597C">
            <w:pPr>
              <w:rPr>
                <w:sz w:val="18"/>
                <w:szCs w:val="18"/>
              </w:rPr>
            </w:pPr>
          </w:p>
          <w:p w:rsidR="00946C22" w:rsidRPr="00006A85" w:rsidRDefault="00946C22" w:rsidP="00006A85">
            <w:pPr>
              <w:rPr>
                <w:sz w:val="18"/>
                <w:szCs w:val="18"/>
              </w:rPr>
            </w:pPr>
          </w:p>
          <w:p w:rsidR="008745BC" w:rsidRDefault="008745BC" w:rsidP="007F597C">
            <w:pPr>
              <w:rPr>
                <w:sz w:val="18"/>
                <w:szCs w:val="18"/>
              </w:rPr>
            </w:pPr>
          </w:p>
          <w:p w:rsidR="003516F5" w:rsidRDefault="00BB187C" w:rsidP="003516F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323D2481" wp14:editId="6EAE3F7A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516F5">
              <w:rPr>
                <w:sz w:val="18"/>
                <w:szCs w:val="18"/>
              </w:rPr>
              <w:t xml:space="preserve">Frequent extraneous ideas intrude </w:t>
            </w:r>
            <w:r w:rsidR="003516F5">
              <w:rPr>
                <w:b/>
                <w:bCs/>
                <w:sz w:val="18"/>
                <w:szCs w:val="18"/>
              </w:rPr>
              <w:t xml:space="preserve">or </w:t>
            </w:r>
            <w:r w:rsidR="003516F5">
              <w:rPr>
                <w:sz w:val="18"/>
                <w:szCs w:val="18"/>
              </w:rPr>
              <w:t xml:space="preserve">lacks progression of ideas </w:t>
            </w: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692CCA" w:rsidRDefault="00692CCA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0B596A" wp14:editId="0C721E3D">
                  <wp:extent cx="123825" cy="1428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Few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 w:rsidR="00692CCA">
              <w:rPr>
                <w:sz w:val="18"/>
                <w:szCs w:val="18"/>
              </w:rPr>
              <w:t xml:space="preserve">no linking words, </w:t>
            </w:r>
            <w:r>
              <w:rPr>
                <w:sz w:val="18"/>
                <w:szCs w:val="18"/>
              </w:rPr>
              <w:t xml:space="preserve"> phrases</w:t>
            </w:r>
            <w:r w:rsidR="00692CCA">
              <w:rPr>
                <w:sz w:val="18"/>
                <w:szCs w:val="18"/>
              </w:rPr>
              <w:t>, and clauses</w:t>
            </w:r>
            <w:r>
              <w:rPr>
                <w:sz w:val="18"/>
                <w:szCs w:val="18"/>
              </w:rPr>
              <w:t xml:space="preserve"> are evident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3516F5" w:rsidRDefault="003516F5" w:rsidP="00302BEF">
            <w:pPr>
              <w:rPr>
                <w:sz w:val="18"/>
                <w:szCs w:val="18"/>
              </w:rPr>
            </w:pPr>
          </w:p>
          <w:p w:rsidR="00692CCA" w:rsidRDefault="00CD42E1" w:rsidP="00692CCA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692CCA">
              <w:rPr>
                <w:sz w:val="18"/>
                <w:szCs w:val="18"/>
              </w:rPr>
              <w:t xml:space="preserve">Limited </w:t>
            </w:r>
            <w:r w:rsidR="00692CCA">
              <w:rPr>
                <w:b/>
                <w:bCs/>
                <w:sz w:val="18"/>
                <w:szCs w:val="18"/>
              </w:rPr>
              <w:t xml:space="preserve">or </w:t>
            </w:r>
            <w:r w:rsidR="00692CCA">
              <w:rPr>
                <w:sz w:val="18"/>
                <w:szCs w:val="18"/>
              </w:rPr>
              <w:t xml:space="preserve">lacks closure/conclusion </w:t>
            </w:r>
          </w:p>
          <w:p w:rsidR="00BB187C" w:rsidRPr="00713EA0" w:rsidRDefault="00BB187C" w:rsidP="00302BEF">
            <w:pPr>
              <w:rPr>
                <w:sz w:val="18"/>
                <w:szCs w:val="18"/>
              </w:rPr>
            </w:pPr>
          </w:p>
        </w:tc>
      </w:tr>
      <w:tr w:rsidR="00302BEF" w:rsidRPr="00045229" w:rsidTr="008B5FFD">
        <w:trPr>
          <w:cantSplit/>
          <w:trHeight w:val="1340"/>
        </w:trPr>
        <w:tc>
          <w:tcPr>
            <w:tcW w:w="674" w:type="dxa"/>
            <w:shd w:val="clear" w:color="auto" w:fill="FFFF00"/>
            <w:textDirection w:val="btLr"/>
          </w:tcPr>
          <w:p w:rsidR="00302BEF" w:rsidRPr="00713EA0" w:rsidRDefault="00302BEF" w:rsidP="006E52E8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 xml:space="preserve">Elaboration of </w:t>
            </w:r>
            <w:r w:rsidR="006E52E8">
              <w:rPr>
                <w:sz w:val="18"/>
                <w:szCs w:val="18"/>
              </w:rPr>
              <w:t>Narrative</w:t>
            </w:r>
          </w:p>
        </w:tc>
        <w:tc>
          <w:tcPr>
            <w:tcW w:w="2488" w:type="dxa"/>
            <w:shd w:val="clear" w:color="auto" w:fill="FFFF00"/>
          </w:tcPr>
          <w:p w:rsidR="00046CEA" w:rsidRDefault="00110102" w:rsidP="00046CE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4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16F5">
              <w:rPr>
                <w:sz w:val="18"/>
                <w:szCs w:val="18"/>
              </w:rPr>
              <w:t xml:space="preserve"> </w:t>
            </w:r>
            <w:r w:rsidR="00046CEA">
              <w:rPr>
                <w:sz w:val="18"/>
                <w:szCs w:val="18"/>
              </w:rPr>
              <w:t xml:space="preserve">Narrative techniques effectively advances the story or illustrate the experience </w:t>
            </w:r>
          </w:p>
          <w:p w:rsidR="003516F5" w:rsidRDefault="003516F5" w:rsidP="003516F5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Thorough and effective elaboration of details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Thorough and effective use of dialogue (when useful)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B5FFD" w:rsidRDefault="008B5FFD" w:rsidP="008745BC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Thorough and effective use of description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126E4" w:rsidRDefault="006126E4" w:rsidP="006126E4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3962FA01" wp14:editId="251DCB50">
                  <wp:extent cx="116840" cy="131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Thorough and effective use of pacing </w:t>
            </w:r>
          </w:p>
          <w:p w:rsidR="00302BEF" w:rsidRPr="00B012FF" w:rsidRDefault="00302BEF" w:rsidP="00302BEF"/>
        </w:tc>
        <w:tc>
          <w:tcPr>
            <w:tcW w:w="2530" w:type="dxa"/>
            <w:shd w:val="clear" w:color="auto" w:fill="FFFF00"/>
          </w:tcPr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Narrative techniques adequately advances the story or illustrate the experience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6E52E8">
              <w:rPr>
                <w:sz w:val="18"/>
                <w:szCs w:val="18"/>
              </w:rPr>
              <w:t xml:space="preserve">Adequate use of elaboration of details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6E52E8" w:rsidRDefault="006E52E8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F9040CA" wp14:editId="5C128E5A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 use of dialogue (when useful) </w:t>
            </w: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302BEF" w:rsidP="006E52E8"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BC">
              <w:rPr>
                <w:sz w:val="18"/>
                <w:szCs w:val="18"/>
              </w:rPr>
              <w:t xml:space="preserve"> </w:t>
            </w:r>
            <w:r w:rsidR="006E52E8" w:rsidRPr="006E52E8">
              <w:rPr>
                <w:sz w:val="18"/>
                <w:szCs w:val="18"/>
              </w:rPr>
              <w:t xml:space="preserve">Adequate use of description </w:t>
            </w: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126E4" w:rsidRDefault="006126E4" w:rsidP="006126E4">
            <w:pPr>
              <w:rPr>
                <w:sz w:val="18"/>
                <w:szCs w:val="18"/>
              </w:rPr>
            </w:pPr>
          </w:p>
          <w:p w:rsidR="006126E4" w:rsidRDefault="006126E4" w:rsidP="006126E4"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3962FA01" wp14:editId="251DCB50">
                  <wp:extent cx="116840" cy="13144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6126E4">
              <w:rPr>
                <w:sz w:val="18"/>
                <w:szCs w:val="18"/>
              </w:rPr>
              <w:t>Adequate use of pacing</w:t>
            </w:r>
            <w:r>
              <w:t xml:space="preserve">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FFFF00"/>
          </w:tcPr>
          <w:p w:rsidR="00302BEF" w:rsidRDefault="00110102" w:rsidP="00302BE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BEF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Narrative techniques 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inconsistently advances the story or illustrates the experience </w:t>
            </w:r>
          </w:p>
          <w:p w:rsidR="006E52E8" w:rsidRDefault="006E52E8" w:rsidP="00302BEF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cursory use of elaboration of details </w:t>
            </w:r>
          </w:p>
          <w:p w:rsidR="00523C08" w:rsidRDefault="00523C08" w:rsidP="008745BC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cursory use of dialogue (when useful)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8745BC" w:rsidRDefault="008745BC" w:rsidP="008745BC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Uneven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cursory use of description </w:t>
            </w:r>
          </w:p>
          <w:p w:rsidR="006126E4" w:rsidRDefault="006126E4" w:rsidP="006126E4">
            <w:pPr>
              <w:rPr>
                <w:sz w:val="18"/>
                <w:szCs w:val="18"/>
              </w:rPr>
            </w:pPr>
          </w:p>
          <w:p w:rsidR="006126E4" w:rsidRDefault="006126E4" w:rsidP="006126E4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3962FA01" wp14:editId="251DCB50">
                  <wp:extent cx="116840" cy="131445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Uneven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cursory use of pacing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FFFF00"/>
          </w:tcPr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Use of narrative techniques is 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in error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irrelevant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absent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6E52E8" w:rsidRDefault="005C494E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no elaboration of details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523C08" w:rsidRDefault="00523C08" w:rsidP="008B5FFD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no dialogue (when useful) </w:t>
            </w: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8B5FFD" w:rsidRDefault="008B5FFD" w:rsidP="00302BEF">
            <w:pPr>
              <w:rPr>
                <w:sz w:val="18"/>
                <w:szCs w:val="18"/>
              </w:rPr>
            </w:pPr>
          </w:p>
          <w:p w:rsidR="006E52E8" w:rsidRDefault="00302BEF" w:rsidP="006E52E8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Minimal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no description </w:t>
            </w:r>
          </w:p>
          <w:p w:rsidR="008B5FFD" w:rsidRDefault="008B5FFD" w:rsidP="008B5FFD">
            <w:pPr>
              <w:rPr>
                <w:sz w:val="18"/>
                <w:szCs w:val="18"/>
              </w:rPr>
            </w:pPr>
          </w:p>
          <w:p w:rsidR="006126E4" w:rsidRDefault="006126E4" w:rsidP="006126E4">
            <w:pPr>
              <w:rPr>
                <w:sz w:val="18"/>
                <w:szCs w:val="18"/>
              </w:rPr>
            </w:pPr>
          </w:p>
          <w:p w:rsidR="006126E4" w:rsidRDefault="006126E4" w:rsidP="006126E4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3962FA01" wp14:editId="251DCB50">
                  <wp:extent cx="116840" cy="1314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Minimal </w:t>
            </w:r>
            <w:r>
              <w:rPr>
                <w:b/>
                <w:bCs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no pacing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1349"/>
        </w:trPr>
        <w:tc>
          <w:tcPr>
            <w:tcW w:w="674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488" w:type="dxa"/>
            <w:shd w:val="clear" w:color="auto" w:fill="FFFF00"/>
          </w:tcPr>
          <w:p w:rsidR="006E52E8" w:rsidRDefault="00110102" w:rsidP="006E52E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Effective use of sensory details clearly advances the purpose 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6E52E8" w:rsidRDefault="009B0A06" w:rsidP="006E52E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Effective use of concrete words and phrases clearly advances the purpose </w:t>
            </w:r>
          </w:p>
          <w:p w:rsidR="00523C08" w:rsidRDefault="00523C08" w:rsidP="009B0A06">
            <w:pPr>
              <w:rPr>
                <w:sz w:val="18"/>
                <w:szCs w:val="18"/>
              </w:rPr>
            </w:pPr>
          </w:p>
          <w:p w:rsidR="00515149" w:rsidRDefault="00515149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9408D" wp14:editId="031E18E6">
                  <wp:extent cx="116205" cy="127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2E8">
              <w:rPr>
                <w:sz w:val="18"/>
                <w:szCs w:val="18"/>
              </w:rPr>
              <w:t xml:space="preserve"> Effective use of figurative language that clearly advances the purpose </w:t>
            </w:r>
          </w:p>
        </w:tc>
        <w:tc>
          <w:tcPr>
            <w:tcW w:w="2530" w:type="dxa"/>
            <w:shd w:val="clear" w:color="auto" w:fill="FFFF00"/>
          </w:tcPr>
          <w:p w:rsidR="006E52E8" w:rsidRDefault="00713EA0" w:rsidP="0051514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Adequate use of sensory details generally advances the purpose 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6E52E8" w:rsidRDefault="003A1CF1" w:rsidP="00515149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9.75pt;visibility:visible;mso-wrap-style:square">
                  <v:imagedata r:id="rId8" o:title=""/>
                </v:shape>
              </w:pict>
            </w:r>
            <w:r w:rsidR="00515149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Adequate use of concrete words and phrases generally advances the purpose </w:t>
            </w:r>
          </w:p>
          <w:p w:rsidR="008B5FFD" w:rsidRDefault="008B5FFD" w:rsidP="009B0A06">
            <w:pPr>
              <w:rPr>
                <w:sz w:val="18"/>
                <w:szCs w:val="18"/>
              </w:rPr>
            </w:pPr>
          </w:p>
          <w:p w:rsidR="00355B51" w:rsidRDefault="00355B51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Adequate use of figurative language that generally advances the purpose </w:t>
            </w:r>
          </w:p>
        </w:tc>
        <w:tc>
          <w:tcPr>
            <w:tcW w:w="2363" w:type="dxa"/>
            <w:shd w:val="clear" w:color="auto" w:fill="FFFF00"/>
          </w:tcPr>
          <w:p w:rsidR="006E52E8" w:rsidRDefault="00110102" w:rsidP="0051514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2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EA0" w:rsidRPr="00713EA0">
              <w:rPr>
                <w:sz w:val="18"/>
                <w:szCs w:val="18"/>
              </w:rPr>
              <w:t xml:space="preserve"> </w:t>
            </w:r>
            <w:r w:rsidR="006E52E8">
              <w:rPr>
                <w:sz w:val="18"/>
                <w:szCs w:val="18"/>
              </w:rPr>
              <w:t xml:space="preserve">Partial </w:t>
            </w:r>
            <w:r w:rsidR="006E52E8">
              <w:rPr>
                <w:b/>
                <w:bCs/>
                <w:sz w:val="18"/>
                <w:szCs w:val="18"/>
              </w:rPr>
              <w:t xml:space="preserve">or </w:t>
            </w:r>
            <w:r w:rsidR="006E52E8">
              <w:rPr>
                <w:sz w:val="18"/>
                <w:szCs w:val="18"/>
              </w:rPr>
              <w:t xml:space="preserve">weak use of sensory details may not advance the purpose </w:t>
            </w:r>
          </w:p>
          <w:p w:rsidR="00523C08" w:rsidRPr="009806F9" w:rsidRDefault="00523C08" w:rsidP="009806F9">
            <w:pPr>
              <w:rPr>
                <w:sz w:val="18"/>
                <w:szCs w:val="18"/>
              </w:rPr>
            </w:pPr>
          </w:p>
          <w:p w:rsidR="00355B51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515149">
              <w:rPr>
                <w:sz w:val="18"/>
                <w:szCs w:val="18"/>
              </w:rPr>
              <w:t xml:space="preserve">Partial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weak use of concrete words and phrases may not advance the purpose </w:t>
            </w:r>
          </w:p>
          <w:p w:rsidR="00515149" w:rsidRDefault="00515149" w:rsidP="009B0A06">
            <w:pPr>
              <w:rPr>
                <w:sz w:val="18"/>
                <w:szCs w:val="18"/>
              </w:rPr>
            </w:pPr>
          </w:p>
          <w:p w:rsidR="009B0A06" w:rsidRPr="00713EA0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Partial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weak use of figurative language may not advance the purpose </w:t>
            </w:r>
          </w:p>
        </w:tc>
        <w:tc>
          <w:tcPr>
            <w:tcW w:w="2517" w:type="dxa"/>
            <w:shd w:val="clear" w:color="auto" w:fill="FFFF00"/>
          </w:tcPr>
          <w:p w:rsidR="00515149" w:rsidRDefault="00713EA0" w:rsidP="0051514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Vague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confusing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lacks sensory details </w:t>
            </w:r>
          </w:p>
          <w:p w:rsidR="00523C08" w:rsidRDefault="00523C08" w:rsidP="009806F9">
            <w:pPr>
              <w:rPr>
                <w:sz w:val="18"/>
                <w:szCs w:val="18"/>
              </w:rPr>
            </w:pPr>
          </w:p>
          <w:p w:rsidR="00515149" w:rsidRPr="00713EA0" w:rsidRDefault="00515149" w:rsidP="009806F9">
            <w:pPr>
              <w:rPr>
                <w:sz w:val="18"/>
                <w:szCs w:val="18"/>
              </w:rPr>
            </w:pPr>
          </w:p>
          <w:p w:rsidR="00045229" w:rsidRDefault="00110102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23825"/>
                  <wp:effectExtent l="0" t="0" r="0" b="9525"/>
                  <wp:docPr id="19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Vague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confusing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lacks concrete words </w:t>
            </w:r>
          </w:p>
          <w:p w:rsidR="00515149" w:rsidRDefault="00515149" w:rsidP="00713EA0">
            <w:pPr>
              <w:spacing w:after="160" w:line="259" w:lineRule="auto"/>
              <w:rPr>
                <w:sz w:val="18"/>
                <w:szCs w:val="18"/>
              </w:rPr>
            </w:pPr>
          </w:p>
          <w:p w:rsidR="008B5FFD" w:rsidRDefault="009B0A06" w:rsidP="008B5FFD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5149">
              <w:rPr>
                <w:sz w:val="18"/>
                <w:szCs w:val="18"/>
              </w:rPr>
              <w:t xml:space="preserve"> Vague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confusing </w:t>
            </w:r>
            <w:r w:rsidR="00515149">
              <w:rPr>
                <w:b/>
                <w:bCs/>
                <w:sz w:val="18"/>
                <w:szCs w:val="18"/>
              </w:rPr>
              <w:t xml:space="preserve">or </w:t>
            </w:r>
            <w:r w:rsidR="00515149">
              <w:rPr>
                <w:sz w:val="18"/>
                <w:szCs w:val="18"/>
              </w:rPr>
              <w:t xml:space="preserve">missing figurative language 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B52B41" w:rsidRPr="00045229" w:rsidTr="008B5FFD">
        <w:trPr>
          <w:cantSplit/>
          <w:trHeight w:val="2735"/>
        </w:trPr>
        <w:tc>
          <w:tcPr>
            <w:tcW w:w="674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3A1CF1" w:rsidP="002571EC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10.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713EA0" w:rsidP="0009134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8B5FFD" w:rsidRDefault="00713EA0" w:rsidP="008B5FF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Some errors in usage and sentence formation are present (no systematic pattern of errors) </w:t>
            </w:r>
          </w:p>
          <w:p w:rsidR="007307E6" w:rsidRPr="00713EA0" w:rsidRDefault="00110102" w:rsidP="00BD6115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6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8B5FFD" w:rsidRDefault="00110102" w:rsidP="008B5FF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7E6">
              <w:rPr>
                <w:sz w:val="18"/>
                <w:szCs w:val="18"/>
              </w:rPr>
              <w:t xml:space="preserve">  </w:t>
            </w:r>
            <w:r w:rsidR="008B5FFD">
              <w:rPr>
                <w:sz w:val="18"/>
                <w:szCs w:val="18"/>
              </w:rPr>
              <w:t xml:space="preserve">Frequent errors in usage and sentence formation may obscure meaning </w:t>
            </w:r>
          </w:p>
          <w:p w:rsidR="00355B51" w:rsidRDefault="00355B51" w:rsidP="002571EC">
            <w:pPr>
              <w:rPr>
                <w:sz w:val="18"/>
                <w:szCs w:val="18"/>
              </w:rPr>
            </w:pP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17" w:type="dxa"/>
            <w:shd w:val="clear" w:color="auto" w:fill="E2EFD9" w:themeFill="accent6" w:themeFillTint="33"/>
          </w:tcPr>
          <w:p w:rsidR="008B5FFD" w:rsidRDefault="007307E6" w:rsidP="008B5FFD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8B5FFD">
              <w:rPr>
                <w:sz w:val="18"/>
                <w:szCs w:val="18"/>
              </w:rPr>
              <w:t xml:space="preserve">Severe errors in usage and sentence formation obscure meaning </w:t>
            </w:r>
          </w:p>
          <w:p w:rsidR="00355B51" w:rsidRDefault="00355B51" w:rsidP="0009134E">
            <w:pPr>
              <w:rPr>
                <w:sz w:val="18"/>
                <w:szCs w:val="18"/>
              </w:rPr>
            </w:pPr>
          </w:p>
          <w:p w:rsidR="00A454A7" w:rsidRPr="008B5FFD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</w:tc>
      </w:tr>
    </w:tbl>
    <w:p w:rsidR="00045229" w:rsidRDefault="00045229"/>
    <w:p w:rsidR="002571EC" w:rsidRDefault="002571EC"/>
    <w:p w:rsidR="00355B51" w:rsidRDefault="00355B51"/>
    <w:p w:rsidR="00355B51" w:rsidRDefault="00355B51"/>
    <w:p w:rsidR="00355B51" w:rsidRDefault="00355B51"/>
    <w:p w:rsidR="00355B51" w:rsidRDefault="00355B51"/>
    <w:p w:rsidR="00355B51" w:rsidRDefault="00355B51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50" w:rsidRDefault="00172950" w:rsidP="00713EA0">
      <w:pPr>
        <w:spacing w:after="0" w:line="240" w:lineRule="auto"/>
      </w:pPr>
      <w:r>
        <w:separator/>
      </w:r>
    </w:p>
  </w:endnote>
  <w:end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50" w:rsidRDefault="00172950" w:rsidP="00713EA0">
      <w:pPr>
        <w:spacing w:after="0" w:line="240" w:lineRule="auto"/>
      </w:pPr>
      <w:r>
        <w:separator/>
      </w:r>
    </w:p>
  </w:footnote>
  <w:footnote w:type="continuationSeparator" w:id="0">
    <w:p w:rsidR="00172950" w:rsidRDefault="0017295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="00CB26D4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 xml:space="preserve">Checklist: </w:t>
    </w:r>
    <w:r w:rsidR="00DE76FA">
      <w:rPr>
        <w:b/>
        <w:sz w:val="24"/>
        <w:szCs w:val="24"/>
      </w:rPr>
      <w:t>Fifth</w:t>
    </w:r>
    <w:r w:rsidR="000076D0">
      <w:rPr>
        <w:b/>
        <w:sz w:val="24"/>
        <w:szCs w:val="24"/>
      </w:rPr>
      <w:t xml:space="preserve"> Grade -</w:t>
    </w:r>
    <w:r w:rsidR="002A2D67">
      <w:rPr>
        <w:b/>
        <w:sz w:val="24"/>
        <w:szCs w:val="24"/>
      </w:rPr>
      <w:t xml:space="preserve"> </w:t>
    </w:r>
    <w:r w:rsidR="007D6986">
      <w:rPr>
        <w:b/>
        <w:sz w:val="24"/>
        <w:szCs w:val="24"/>
      </w:rPr>
      <w:t>Real or Imagined</w:t>
    </w:r>
    <w:r w:rsidRPr="000551DE">
      <w:rPr>
        <w:b/>
        <w:sz w:val="24"/>
        <w:szCs w:val="24"/>
      </w:rPr>
      <w:t xml:space="preserve">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06A85"/>
    <w:rsid w:val="000076D0"/>
    <w:rsid w:val="00023717"/>
    <w:rsid w:val="0003659F"/>
    <w:rsid w:val="00045229"/>
    <w:rsid w:val="00046CEA"/>
    <w:rsid w:val="000551DE"/>
    <w:rsid w:val="000700ED"/>
    <w:rsid w:val="0009134E"/>
    <w:rsid w:val="00110102"/>
    <w:rsid w:val="00172950"/>
    <w:rsid w:val="001D5A25"/>
    <w:rsid w:val="001E5E65"/>
    <w:rsid w:val="002571EC"/>
    <w:rsid w:val="002A2D67"/>
    <w:rsid w:val="002C498C"/>
    <w:rsid w:val="00302BEF"/>
    <w:rsid w:val="003516F5"/>
    <w:rsid w:val="00355B51"/>
    <w:rsid w:val="003A1CF1"/>
    <w:rsid w:val="00515149"/>
    <w:rsid w:val="00523C08"/>
    <w:rsid w:val="00551BD5"/>
    <w:rsid w:val="00576F4C"/>
    <w:rsid w:val="005C494E"/>
    <w:rsid w:val="005F069C"/>
    <w:rsid w:val="006024ED"/>
    <w:rsid w:val="006126E4"/>
    <w:rsid w:val="00631E69"/>
    <w:rsid w:val="00692CCA"/>
    <w:rsid w:val="006E52E8"/>
    <w:rsid w:val="00713EA0"/>
    <w:rsid w:val="007305A6"/>
    <w:rsid w:val="007307E6"/>
    <w:rsid w:val="007636CE"/>
    <w:rsid w:val="00766D62"/>
    <w:rsid w:val="0078227A"/>
    <w:rsid w:val="007D6986"/>
    <w:rsid w:val="007F597C"/>
    <w:rsid w:val="008024B0"/>
    <w:rsid w:val="008745BC"/>
    <w:rsid w:val="008B5FFD"/>
    <w:rsid w:val="00946C22"/>
    <w:rsid w:val="009806F9"/>
    <w:rsid w:val="009A6736"/>
    <w:rsid w:val="009B0A06"/>
    <w:rsid w:val="00A40F6A"/>
    <w:rsid w:val="00A454A7"/>
    <w:rsid w:val="00A8429C"/>
    <w:rsid w:val="00AB6BA9"/>
    <w:rsid w:val="00B52B41"/>
    <w:rsid w:val="00BB187C"/>
    <w:rsid w:val="00BD573E"/>
    <w:rsid w:val="00BD6115"/>
    <w:rsid w:val="00C64ABA"/>
    <w:rsid w:val="00CB26D4"/>
    <w:rsid w:val="00CD42E1"/>
    <w:rsid w:val="00D25931"/>
    <w:rsid w:val="00D82E9F"/>
    <w:rsid w:val="00DE76FA"/>
    <w:rsid w:val="00E40739"/>
    <w:rsid w:val="00E40BD7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F3349-D520-4E97-8779-3AA2E91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5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2015-01-23T17:17:00Z</dcterms:created>
  <dcterms:modified xsi:type="dcterms:W3CDTF">2015-01-23T17:17:00Z</dcterms:modified>
</cp:coreProperties>
</file>